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8D" w:rsidRPr="00717B87" w:rsidRDefault="00CB488D" w:rsidP="00CB488D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717B87">
        <w:rPr>
          <w:rFonts w:ascii="Times New Roman" w:hAnsi="Times New Roman"/>
          <w:b/>
          <w:lang w:val="kk-KZ"/>
        </w:rPr>
        <w:t>БЕКІТЕМІН</w:t>
      </w:r>
    </w:p>
    <w:p w:rsidR="00CB488D" w:rsidRPr="00717B87" w:rsidRDefault="00CB488D" w:rsidP="00CB488D">
      <w:pPr>
        <w:pStyle w:val="a4"/>
        <w:ind w:left="2124"/>
        <w:jc w:val="both"/>
        <w:rPr>
          <w:rFonts w:ascii="Times New Roman" w:hAnsi="Times New Roman"/>
          <w:b/>
          <w:lang w:val="kk-KZ"/>
        </w:rPr>
      </w:pPr>
      <w:r w:rsidRPr="00717B87">
        <w:rPr>
          <w:rFonts w:ascii="Times New Roman" w:hAnsi="Times New Roman"/>
          <w:b/>
          <w:lang w:val="kk-KZ"/>
        </w:rPr>
        <w:t xml:space="preserve">                         Қостанай облысы</w:t>
      </w:r>
    </w:p>
    <w:p w:rsidR="00CB488D" w:rsidRPr="00717B87" w:rsidRDefault="00CB488D" w:rsidP="00CB488D">
      <w:pPr>
        <w:pStyle w:val="a4"/>
        <w:ind w:left="2124"/>
        <w:jc w:val="both"/>
        <w:rPr>
          <w:rFonts w:ascii="Times New Roman" w:hAnsi="Times New Roman"/>
          <w:b/>
          <w:lang w:val="kk-KZ"/>
        </w:rPr>
      </w:pPr>
      <w:r w:rsidRPr="00717B87">
        <w:rPr>
          <w:rFonts w:ascii="Times New Roman" w:hAnsi="Times New Roman"/>
          <w:b/>
          <w:lang w:val="kk-KZ"/>
        </w:rPr>
        <w:t xml:space="preserve">                         әкімдігінің мәдениет      </w:t>
      </w:r>
    </w:p>
    <w:p w:rsidR="00CB488D" w:rsidRPr="00717B87" w:rsidRDefault="00CB488D" w:rsidP="00CB488D">
      <w:pPr>
        <w:pStyle w:val="a4"/>
        <w:ind w:left="2124"/>
        <w:jc w:val="both"/>
        <w:rPr>
          <w:rFonts w:ascii="Times New Roman" w:hAnsi="Times New Roman"/>
          <w:b/>
          <w:lang w:val="kk-KZ"/>
        </w:rPr>
      </w:pPr>
      <w:r w:rsidRPr="00717B87">
        <w:rPr>
          <w:rFonts w:ascii="Times New Roman" w:hAnsi="Times New Roman"/>
          <w:b/>
          <w:lang w:val="kk-KZ"/>
        </w:rPr>
        <w:t xml:space="preserve">                         басқармасы</w:t>
      </w:r>
      <w:r w:rsidRPr="00717B87">
        <w:rPr>
          <w:rFonts w:ascii="Times New Roman" w:hAnsi="Times New Roman"/>
          <w:b/>
        </w:rPr>
        <w:t>»</w:t>
      </w:r>
      <w:r w:rsidRPr="00717B87">
        <w:rPr>
          <w:rFonts w:ascii="Times New Roman" w:hAnsi="Times New Roman"/>
          <w:b/>
          <w:lang w:val="kk-KZ"/>
        </w:rPr>
        <w:t xml:space="preserve"> ММ басшысы</w:t>
      </w:r>
    </w:p>
    <w:p w:rsidR="00CB488D" w:rsidRPr="00717B87" w:rsidRDefault="00CB488D" w:rsidP="00CB488D">
      <w:pPr>
        <w:pStyle w:val="a4"/>
        <w:jc w:val="center"/>
        <w:rPr>
          <w:rFonts w:ascii="Times New Roman" w:hAnsi="Times New Roman"/>
          <w:b/>
          <w:lang w:val="kk-KZ"/>
        </w:rPr>
      </w:pPr>
      <w:r w:rsidRPr="00717B87">
        <w:rPr>
          <w:rFonts w:ascii="Times New Roman" w:hAnsi="Times New Roman"/>
          <w:b/>
          <w:lang w:val="kk-KZ"/>
        </w:rPr>
        <w:t xml:space="preserve">                                                       </w:t>
      </w:r>
      <w:r w:rsidR="00717B87" w:rsidRPr="00717B87">
        <w:rPr>
          <w:rFonts w:ascii="Times New Roman" w:hAnsi="Times New Roman"/>
          <w:b/>
          <w:lang w:val="kk-KZ"/>
        </w:rPr>
        <w:t xml:space="preserve">  </w:t>
      </w:r>
      <w:r w:rsidRPr="00717B87">
        <w:rPr>
          <w:rFonts w:ascii="Times New Roman" w:hAnsi="Times New Roman"/>
          <w:b/>
          <w:lang w:val="kk-KZ"/>
        </w:rPr>
        <w:t>___________Қалмақов  Е. Б.</w:t>
      </w:r>
    </w:p>
    <w:p w:rsidR="00CB488D" w:rsidRPr="00717B87" w:rsidRDefault="00CB488D" w:rsidP="00CB488D">
      <w:pPr>
        <w:rPr>
          <w:b/>
          <w:sz w:val="22"/>
          <w:szCs w:val="22"/>
          <w:lang w:val="kk-KZ"/>
        </w:rPr>
      </w:pPr>
      <w:r w:rsidRPr="00717B87">
        <w:rPr>
          <w:b/>
          <w:sz w:val="22"/>
          <w:szCs w:val="22"/>
          <w:lang w:val="kk-KZ"/>
        </w:rPr>
        <w:t xml:space="preserve">                            </w:t>
      </w:r>
      <w:r w:rsidR="00717B87" w:rsidRPr="00717B87">
        <w:rPr>
          <w:b/>
          <w:sz w:val="22"/>
          <w:szCs w:val="22"/>
          <w:lang w:val="kk-KZ"/>
        </w:rPr>
        <w:tab/>
      </w:r>
      <w:r w:rsidR="00717B87" w:rsidRPr="00717B87">
        <w:rPr>
          <w:b/>
          <w:sz w:val="22"/>
          <w:szCs w:val="22"/>
          <w:lang w:val="kk-KZ"/>
        </w:rPr>
        <w:tab/>
      </w:r>
      <w:r w:rsidR="00717B87" w:rsidRPr="00717B87">
        <w:rPr>
          <w:b/>
          <w:sz w:val="22"/>
          <w:szCs w:val="22"/>
          <w:lang w:val="kk-KZ"/>
        </w:rPr>
        <w:tab/>
        <w:t xml:space="preserve"> </w:t>
      </w:r>
      <w:r w:rsidRPr="00717B87">
        <w:rPr>
          <w:b/>
          <w:sz w:val="22"/>
          <w:szCs w:val="22"/>
          <w:lang w:val="kk-KZ"/>
        </w:rPr>
        <w:t xml:space="preserve"> 2018 жылғы  «___» қаңтар</w:t>
      </w:r>
    </w:p>
    <w:p w:rsidR="00CB488D" w:rsidRPr="00717B87" w:rsidRDefault="00CB488D" w:rsidP="00CB488D">
      <w:pPr>
        <w:jc w:val="right"/>
        <w:rPr>
          <w:sz w:val="22"/>
          <w:szCs w:val="22"/>
          <w:lang w:val="kk-KZ"/>
        </w:rPr>
      </w:pPr>
    </w:p>
    <w:p w:rsidR="00717B87" w:rsidRPr="00717B87" w:rsidRDefault="00717B87" w:rsidP="00717B87">
      <w:pPr>
        <w:pStyle w:val="a4"/>
        <w:jc w:val="center"/>
        <w:rPr>
          <w:rFonts w:ascii="Arial" w:hAnsi="Arial" w:cs="Arial"/>
          <w:lang w:val="kk-KZ"/>
        </w:rPr>
      </w:pPr>
      <w:r w:rsidRPr="00717B87">
        <w:rPr>
          <w:rFonts w:ascii="Times New Roman" w:hAnsi="Times New Roman"/>
          <w:b/>
          <w:lang w:val="kk-KZ"/>
        </w:rPr>
        <w:t>Қазақстан Республикасының Елордасы</w:t>
      </w:r>
      <w:r w:rsidRPr="00717B87">
        <w:rPr>
          <w:rFonts w:ascii="Arial" w:hAnsi="Arial" w:cs="Arial"/>
          <w:lang w:val="kk-KZ"/>
        </w:rPr>
        <w:t xml:space="preserve"> – </w:t>
      </w:r>
    </w:p>
    <w:p w:rsidR="00717B87" w:rsidRPr="00717B87" w:rsidRDefault="00717B87" w:rsidP="00717B87">
      <w:pPr>
        <w:pStyle w:val="a4"/>
        <w:jc w:val="center"/>
        <w:rPr>
          <w:rFonts w:ascii="Times New Roman" w:hAnsi="Times New Roman"/>
          <w:b/>
          <w:lang w:val="kk-KZ"/>
        </w:rPr>
      </w:pPr>
      <w:r w:rsidRPr="00717B87">
        <w:rPr>
          <w:rFonts w:ascii="Times New Roman" w:hAnsi="Times New Roman"/>
          <w:b/>
          <w:lang w:val="kk-KZ"/>
        </w:rPr>
        <w:t xml:space="preserve">Астана қаласының 20 жылдығына арналған </w:t>
      </w:r>
    </w:p>
    <w:p w:rsidR="00CB488D" w:rsidRPr="00717B87" w:rsidRDefault="00717B87" w:rsidP="00717B87">
      <w:pPr>
        <w:jc w:val="center"/>
        <w:rPr>
          <w:b/>
          <w:sz w:val="22"/>
          <w:szCs w:val="22"/>
          <w:lang w:val="kk-KZ"/>
        </w:rPr>
      </w:pPr>
      <w:r w:rsidRPr="00717B87">
        <w:rPr>
          <w:b/>
          <w:sz w:val="22"/>
          <w:szCs w:val="22"/>
          <w:lang w:val="kk-KZ"/>
        </w:rPr>
        <w:t>о</w:t>
      </w:r>
      <w:r w:rsidR="00CB488D" w:rsidRPr="00717B87">
        <w:rPr>
          <w:b/>
          <w:sz w:val="22"/>
          <w:szCs w:val="22"/>
          <w:lang w:val="kk-KZ"/>
        </w:rPr>
        <w:t>блыстық «Ғасырлар пернесі» ұлт аспаптар ансамбльдерінің фестивалі</w:t>
      </w:r>
    </w:p>
    <w:p w:rsidR="00CB488D" w:rsidRPr="00717B87" w:rsidRDefault="00CB488D" w:rsidP="00CB488D">
      <w:pPr>
        <w:rPr>
          <w:b/>
          <w:sz w:val="22"/>
          <w:szCs w:val="22"/>
          <w:lang w:val="kk-KZ"/>
        </w:rPr>
      </w:pPr>
      <w:r w:rsidRPr="00717B87">
        <w:rPr>
          <w:b/>
          <w:sz w:val="22"/>
          <w:szCs w:val="22"/>
          <w:lang w:val="kk-KZ"/>
        </w:rPr>
        <w:t>ЕРЕЖЕ</w:t>
      </w:r>
    </w:p>
    <w:p w:rsidR="00CB488D" w:rsidRPr="00717B87" w:rsidRDefault="00CB488D" w:rsidP="00CB488D">
      <w:pPr>
        <w:jc w:val="both"/>
        <w:rPr>
          <w:b/>
          <w:sz w:val="22"/>
          <w:szCs w:val="22"/>
          <w:lang w:val="kk-KZ"/>
        </w:rPr>
      </w:pPr>
      <w:r w:rsidRPr="00717B87">
        <w:rPr>
          <w:b/>
          <w:sz w:val="22"/>
          <w:szCs w:val="22"/>
          <w:lang w:val="kk-KZ"/>
        </w:rPr>
        <w:t>Ұйымдастырушылар</w:t>
      </w:r>
    </w:p>
    <w:p w:rsidR="00CB488D" w:rsidRPr="00717B87" w:rsidRDefault="00CB488D" w:rsidP="00CB488D">
      <w:pPr>
        <w:numPr>
          <w:ilvl w:val="0"/>
          <w:numId w:val="1"/>
        </w:numPr>
        <w:jc w:val="both"/>
        <w:rPr>
          <w:sz w:val="22"/>
          <w:szCs w:val="22"/>
          <w:lang w:val="kk-KZ"/>
        </w:rPr>
      </w:pPr>
      <w:r w:rsidRPr="00717B87">
        <w:rPr>
          <w:sz w:val="22"/>
          <w:szCs w:val="22"/>
          <w:lang w:val="kk-KZ"/>
        </w:rPr>
        <w:t>Қостанай облысы әкімдігінің мәдениет басқармасы</w:t>
      </w:r>
    </w:p>
    <w:p w:rsidR="00CB488D" w:rsidRPr="00717B87" w:rsidRDefault="00CB488D" w:rsidP="00CB488D">
      <w:pPr>
        <w:numPr>
          <w:ilvl w:val="0"/>
          <w:numId w:val="1"/>
        </w:numPr>
        <w:jc w:val="both"/>
        <w:rPr>
          <w:b/>
          <w:sz w:val="22"/>
          <w:szCs w:val="22"/>
          <w:lang w:val="kk-KZ"/>
        </w:rPr>
      </w:pPr>
      <w:r w:rsidRPr="00717B87">
        <w:rPr>
          <w:sz w:val="22"/>
          <w:szCs w:val="22"/>
          <w:lang w:val="kk-KZ"/>
        </w:rPr>
        <w:t>Облыстық көркемөнерпаздар халық шығармашылық орталығы</w:t>
      </w:r>
    </w:p>
    <w:p w:rsidR="00CB488D" w:rsidRPr="00717B87" w:rsidRDefault="00CB488D" w:rsidP="00CB488D">
      <w:pPr>
        <w:jc w:val="both"/>
        <w:rPr>
          <w:b/>
          <w:sz w:val="22"/>
          <w:szCs w:val="22"/>
          <w:lang w:val="kk-KZ"/>
        </w:rPr>
      </w:pPr>
      <w:r w:rsidRPr="00717B87">
        <w:rPr>
          <w:b/>
          <w:sz w:val="22"/>
          <w:szCs w:val="22"/>
          <w:lang w:val="kk-KZ"/>
        </w:rPr>
        <w:t>Мақсаты:</w:t>
      </w:r>
    </w:p>
    <w:p w:rsidR="00CB488D" w:rsidRPr="00717B87" w:rsidRDefault="00CB488D" w:rsidP="00CB488D">
      <w:pPr>
        <w:numPr>
          <w:ilvl w:val="0"/>
          <w:numId w:val="4"/>
        </w:numPr>
        <w:jc w:val="both"/>
        <w:rPr>
          <w:sz w:val="22"/>
          <w:szCs w:val="22"/>
          <w:lang w:val="kk-KZ"/>
        </w:rPr>
      </w:pPr>
      <w:r w:rsidRPr="00717B87">
        <w:rPr>
          <w:sz w:val="22"/>
          <w:szCs w:val="22"/>
          <w:lang w:val="kk-KZ"/>
        </w:rPr>
        <w:t>Қатысушылардың музыкалық-эстетикалық тәрбиесін және орындаушылық шеберлігін жетілдіру;</w:t>
      </w:r>
    </w:p>
    <w:p w:rsidR="00CB488D" w:rsidRPr="00717B87" w:rsidRDefault="00CB488D" w:rsidP="00CB488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val="kk-KZ" w:eastAsia="ru-RU"/>
        </w:rPr>
      </w:pPr>
      <w:r w:rsidRPr="00717B87">
        <w:rPr>
          <w:rFonts w:ascii="Times New Roman" w:hAnsi="Times New Roman"/>
          <w:lang w:val="kk-KZ"/>
        </w:rPr>
        <w:t>Ұлттық мәдениеттің біртұтастығын сақтау мақсатында орындаушылық өнерді жариялы ету, көпшілікке таныту;</w:t>
      </w:r>
    </w:p>
    <w:p w:rsidR="00CB488D" w:rsidRPr="00717B87" w:rsidRDefault="00CB488D" w:rsidP="00CB488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val="kk-KZ" w:eastAsia="ru-RU"/>
        </w:rPr>
      </w:pPr>
      <w:r w:rsidRPr="00717B87">
        <w:rPr>
          <w:rFonts w:ascii="Times New Roman" w:hAnsi="Times New Roman"/>
          <w:lang w:val="kk-KZ"/>
        </w:rPr>
        <w:t xml:space="preserve"> ұлт аспаптар ансамбльдерінің  сапалық артықшылықтарын көрсету, оның әуендік, әуездік жоғары мүмкіндіктерін анықтау;</w:t>
      </w:r>
    </w:p>
    <w:p w:rsidR="00CB488D" w:rsidRPr="00717B87" w:rsidRDefault="00CB488D" w:rsidP="00CB488D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val="kk-KZ" w:eastAsia="ru-RU"/>
        </w:rPr>
      </w:pPr>
      <w:r w:rsidRPr="00717B87">
        <w:rPr>
          <w:rFonts w:ascii="Times New Roman" w:hAnsi="Times New Roman"/>
          <w:lang w:val="kk-KZ"/>
        </w:rPr>
        <w:t>Ұжымдармен, орындаушылармен одан әрі қарым-қатынас жасау және ынтымақтастық мақсатында шығармашылық тәжірибе алмасу</w:t>
      </w:r>
    </w:p>
    <w:p w:rsidR="00CB488D" w:rsidRPr="00717B87" w:rsidRDefault="00CB488D" w:rsidP="00CB488D">
      <w:pPr>
        <w:jc w:val="both"/>
        <w:rPr>
          <w:b/>
          <w:sz w:val="22"/>
          <w:szCs w:val="22"/>
          <w:lang w:val="kk-KZ"/>
        </w:rPr>
      </w:pPr>
      <w:r w:rsidRPr="00717B87">
        <w:rPr>
          <w:b/>
          <w:sz w:val="22"/>
          <w:szCs w:val="22"/>
          <w:lang w:val="kk-KZ"/>
        </w:rPr>
        <w:t>Өтетін орны және мерзімі</w:t>
      </w:r>
    </w:p>
    <w:p w:rsidR="00717B87" w:rsidRPr="00717B87" w:rsidRDefault="00CB488D" w:rsidP="00CB488D">
      <w:pPr>
        <w:numPr>
          <w:ilvl w:val="0"/>
          <w:numId w:val="2"/>
        </w:numPr>
        <w:jc w:val="both"/>
        <w:rPr>
          <w:b/>
          <w:sz w:val="22"/>
          <w:szCs w:val="22"/>
          <w:lang w:val="kk-KZ"/>
        </w:rPr>
      </w:pPr>
      <w:r w:rsidRPr="00717B87">
        <w:rPr>
          <w:sz w:val="22"/>
          <w:szCs w:val="22"/>
          <w:lang w:val="kk-KZ"/>
        </w:rPr>
        <w:t>Байқау 2018 жылғы қ</w:t>
      </w:r>
      <w:r w:rsidR="00717B87" w:rsidRPr="00717B87">
        <w:rPr>
          <w:sz w:val="22"/>
          <w:szCs w:val="22"/>
          <w:lang w:val="kk-KZ"/>
        </w:rPr>
        <w:t>ыркүйек айында Қостанай қаласында өтеді.</w:t>
      </w:r>
    </w:p>
    <w:p w:rsidR="00CB488D" w:rsidRPr="00717B87" w:rsidRDefault="00CB488D" w:rsidP="00717B87">
      <w:pPr>
        <w:jc w:val="both"/>
        <w:rPr>
          <w:b/>
          <w:sz w:val="22"/>
          <w:szCs w:val="22"/>
          <w:lang w:val="kk-KZ"/>
        </w:rPr>
      </w:pPr>
      <w:r w:rsidRPr="00717B87">
        <w:rPr>
          <w:b/>
          <w:sz w:val="22"/>
          <w:szCs w:val="22"/>
          <w:lang w:val="kk-KZ"/>
        </w:rPr>
        <w:t>Фестивальдің жалпы сипаттамасы</w:t>
      </w:r>
    </w:p>
    <w:p w:rsidR="00CB488D" w:rsidRPr="00717B87" w:rsidRDefault="00CB488D" w:rsidP="00CB488D">
      <w:pPr>
        <w:pStyle w:val="a4"/>
        <w:numPr>
          <w:ilvl w:val="0"/>
          <w:numId w:val="2"/>
        </w:numPr>
        <w:rPr>
          <w:rFonts w:ascii="Times New Roman" w:hAnsi="Times New Roman"/>
          <w:lang w:val="kk-KZ"/>
        </w:rPr>
      </w:pPr>
      <w:r w:rsidRPr="00717B87">
        <w:rPr>
          <w:rFonts w:ascii="Times New Roman" w:hAnsi="Times New Roman"/>
          <w:lang w:val="kk-KZ"/>
        </w:rPr>
        <w:t xml:space="preserve">Фестиваль 1 кезеңнен тұрады </w:t>
      </w:r>
    </w:p>
    <w:p w:rsidR="00CB488D" w:rsidRPr="00717B87" w:rsidRDefault="00CB488D" w:rsidP="00CB488D">
      <w:pPr>
        <w:jc w:val="both"/>
        <w:rPr>
          <w:b/>
          <w:sz w:val="22"/>
          <w:szCs w:val="22"/>
          <w:lang w:val="kk-KZ"/>
        </w:rPr>
      </w:pPr>
      <w:r w:rsidRPr="00717B87">
        <w:rPr>
          <w:b/>
          <w:sz w:val="22"/>
          <w:szCs w:val="22"/>
          <w:lang w:val="kk-KZ"/>
        </w:rPr>
        <w:t xml:space="preserve">Фестивальдің  жүргізілу реті </w:t>
      </w:r>
    </w:p>
    <w:p w:rsidR="00CB488D" w:rsidRPr="00717B87" w:rsidRDefault="00CB488D" w:rsidP="00CB488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lang w:val="kk-KZ" w:eastAsia="ru-RU"/>
        </w:rPr>
      </w:pPr>
      <w:r w:rsidRPr="00717B87">
        <w:rPr>
          <w:rFonts w:ascii="Times New Roman" w:eastAsia="Times New Roman" w:hAnsi="Times New Roman"/>
          <w:lang w:val="kk-KZ" w:eastAsia="ru-RU"/>
        </w:rPr>
        <w:t>1 немесе 2  күй орындау  (әр түрлі стильде (төкпе, шертпе));</w:t>
      </w:r>
    </w:p>
    <w:p w:rsidR="00CB488D" w:rsidRPr="00717B87" w:rsidRDefault="00CB488D" w:rsidP="00CB488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lang w:val="kk-KZ" w:eastAsia="ru-RU"/>
        </w:rPr>
      </w:pPr>
      <w:r w:rsidRPr="00717B87">
        <w:rPr>
          <w:rFonts w:ascii="Times New Roman" w:eastAsia="Times New Roman" w:hAnsi="Times New Roman"/>
          <w:lang w:val="kk-KZ" w:eastAsia="ru-RU"/>
        </w:rPr>
        <w:lastRenderedPageBreak/>
        <w:t xml:space="preserve">Ансамбльдердің өнерін тамашалау бағдарламаларында әр түрлі сипаттағы шығармалар, оның бірі өңделген қазақ халық әуені немесе жергілікті  композиторлардың немесе ақындардың сөзіне жазылған шығарма болуы  керек.  Фестивальде  орындалатын шығармалар саны – төрттен кем болмауы керек. Әр ұжымның әзірлеген бағдарламасының ұзақтығы 15 минуттан аспауға тиіс. </w:t>
      </w:r>
    </w:p>
    <w:p w:rsidR="00CB488D" w:rsidRPr="00717B87" w:rsidRDefault="00CB488D" w:rsidP="00CB488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lang w:val="kk-KZ" w:eastAsia="ru-RU"/>
        </w:rPr>
      </w:pPr>
      <w:r w:rsidRPr="00717B87">
        <w:rPr>
          <w:rFonts w:ascii="Times New Roman" w:eastAsia="Times New Roman" w:hAnsi="Times New Roman"/>
          <w:lang w:val="kk-KZ" w:eastAsia="ru-RU"/>
        </w:rPr>
        <w:t>Ансамбльдің сүйемелдеуімен 1 ән орындалады;</w:t>
      </w:r>
    </w:p>
    <w:p w:rsidR="00CB488D" w:rsidRPr="00717B87" w:rsidRDefault="00CB488D" w:rsidP="00CB488D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567"/>
        <w:rPr>
          <w:rFonts w:ascii="Times New Roman" w:eastAsia="Times New Roman" w:hAnsi="Times New Roman"/>
          <w:b/>
          <w:i/>
          <w:lang w:val="kk-KZ" w:eastAsia="ru-RU"/>
        </w:rPr>
      </w:pPr>
      <w:r w:rsidRPr="00717B87">
        <w:rPr>
          <w:rFonts w:ascii="Times New Roman" w:eastAsia="Times New Roman" w:hAnsi="Times New Roman"/>
          <w:lang w:val="kk-KZ" w:eastAsia="ru-RU"/>
        </w:rPr>
        <w:t xml:space="preserve"> міндетті түрде  1 терме немесе толғау орындалады</w:t>
      </w:r>
    </w:p>
    <w:p w:rsidR="00CB488D" w:rsidRPr="00717B87" w:rsidRDefault="00CB488D" w:rsidP="00CB488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/>
        <w:jc w:val="both"/>
        <w:rPr>
          <w:b/>
          <w:lang w:val="kk-KZ"/>
        </w:rPr>
      </w:pPr>
      <w:r w:rsidRPr="00717B87">
        <w:rPr>
          <w:rFonts w:ascii="Times New Roman" w:eastAsia="Times New Roman" w:hAnsi="Times New Roman"/>
          <w:lang w:val="kk-KZ" w:eastAsia="ru-RU"/>
        </w:rPr>
        <w:t xml:space="preserve">Күй  жеке орындауда немесе дуэт болуы мүмкін </w:t>
      </w:r>
      <w:r w:rsidRPr="00717B87">
        <w:rPr>
          <w:b/>
          <w:lang w:val="kk-KZ"/>
        </w:rPr>
        <w:t xml:space="preserve">  </w:t>
      </w:r>
    </w:p>
    <w:p w:rsidR="00CB488D" w:rsidRPr="00717B87" w:rsidRDefault="00CB488D" w:rsidP="00CB488D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lang w:val="kk-KZ"/>
        </w:rPr>
      </w:pPr>
      <w:r w:rsidRPr="00717B87">
        <w:rPr>
          <w:rFonts w:ascii="Times New Roman" w:hAnsi="Times New Roman"/>
          <w:lang w:val="kk-KZ"/>
        </w:rPr>
        <w:t>Әр орындалатын шығарма тақырыбына сай бейнематериалмен (видео слайдпен) көркемделуі шарт.</w:t>
      </w:r>
    </w:p>
    <w:p w:rsidR="00CB488D" w:rsidRPr="00717B87" w:rsidRDefault="00CB488D" w:rsidP="00CB488D">
      <w:pPr>
        <w:numPr>
          <w:ilvl w:val="0"/>
          <w:numId w:val="5"/>
        </w:numPr>
        <w:spacing w:before="100" w:beforeAutospacing="1" w:after="100" w:afterAutospacing="1"/>
        <w:ind w:left="567"/>
        <w:rPr>
          <w:sz w:val="22"/>
          <w:szCs w:val="22"/>
          <w:lang w:val="kk-KZ"/>
        </w:rPr>
      </w:pPr>
      <w:r w:rsidRPr="00717B87">
        <w:rPr>
          <w:sz w:val="22"/>
          <w:szCs w:val="22"/>
          <w:lang w:val="kk-KZ"/>
        </w:rPr>
        <w:t>Ансамбль қатысушыларының құрамы 12 – 15  адамнан көп  болмауы тиіс.</w:t>
      </w:r>
    </w:p>
    <w:p w:rsidR="00717B87" w:rsidRPr="00717B87" w:rsidRDefault="00CB488D" w:rsidP="00717B87">
      <w:pPr>
        <w:numPr>
          <w:ilvl w:val="0"/>
          <w:numId w:val="5"/>
        </w:numPr>
        <w:spacing w:before="100" w:beforeAutospacing="1" w:after="100" w:afterAutospacing="1"/>
        <w:ind w:left="567"/>
        <w:jc w:val="both"/>
        <w:rPr>
          <w:b/>
          <w:sz w:val="22"/>
          <w:szCs w:val="22"/>
          <w:lang w:val="kk-KZ"/>
        </w:rPr>
      </w:pPr>
      <w:r w:rsidRPr="00717B87">
        <w:rPr>
          <w:sz w:val="22"/>
          <w:szCs w:val="22"/>
          <w:lang w:val="kk-KZ"/>
        </w:rPr>
        <w:t>Фестивальдерге қатысушылардың жас ерекшеліктеріне шек қойылмайды.</w:t>
      </w:r>
    </w:p>
    <w:p w:rsidR="00CB488D" w:rsidRPr="00717B87" w:rsidRDefault="00CB488D" w:rsidP="00717B87">
      <w:pPr>
        <w:spacing w:before="100" w:beforeAutospacing="1" w:after="100" w:afterAutospacing="1"/>
        <w:jc w:val="both"/>
        <w:rPr>
          <w:b/>
          <w:sz w:val="22"/>
          <w:szCs w:val="22"/>
          <w:lang w:val="kk-KZ"/>
        </w:rPr>
      </w:pPr>
      <w:r w:rsidRPr="00717B87">
        <w:rPr>
          <w:b/>
          <w:sz w:val="22"/>
          <w:szCs w:val="22"/>
          <w:lang w:val="kk-KZ"/>
        </w:rPr>
        <w:t>Өтініштерді тапсыру шарттары</w:t>
      </w:r>
    </w:p>
    <w:p w:rsidR="00CB488D" w:rsidRPr="00717B87" w:rsidRDefault="00CB488D" w:rsidP="00CB488D">
      <w:pPr>
        <w:spacing w:before="100" w:beforeAutospacing="1" w:after="100" w:afterAutospacing="1"/>
        <w:jc w:val="both"/>
        <w:rPr>
          <w:sz w:val="22"/>
          <w:szCs w:val="22"/>
          <w:lang w:val="kk-KZ"/>
        </w:rPr>
      </w:pPr>
      <w:r w:rsidRPr="00717B87">
        <w:rPr>
          <w:sz w:val="22"/>
          <w:szCs w:val="22"/>
          <w:lang w:val="kk-KZ"/>
        </w:rPr>
        <w:t xml:space="preserve">Облыстық фестивальге қатысу өтінімі және орындау бағдарламасы, қосымша ұжым жөнінде мәлімет, ұжымның тізімі, жетекшісінің аты- жөні 2018  жылғы  </w:t>
      </w:r>
      <w:r w:rsidRPr="00717B87">
        <w:rPr>
          <w:color w:val="FF0000"/>
          <w:sz w:val="22"/>
          <w:szCs w:val="22"/>
          <w:lang w:val="kk-KZ"/>
        </w:rPr>
        <w:t xml:space="preserve"> </w:t>
      </w:r>
      <w:r w:rsidRPr="00717B87">
        <w:rPr>
          <w:sz w:val="22"/>
          <w:szCs w:val="22"/>
          <w:lang w:val="kk-KZ"/>
        </w:rPr>
        <w:t>қыркүйекке   дейін қабылданады. (Орындау бағдарламасын, өтінімдегі нұсқауды өзгертуге болмайды)</w:t>
      </w:r>
    </w:p>
    <w:p w:rsidR="00CB488D" w:rsidRPr="00717B87" w:rsidRDefault="00CB488D" w:rsidP="00CB488D">
      <w:pPr>
        <w:spacing w:before="100" w:beforeAutospacing="1" w:after="100" w:afterAutospacing="1"/>
        <w:jc w:val="both"/>
        <w:rPr>
          <w:sz w:val="22"/>
          <w:szCs w:val="22"/>
          <w:lang w:val="kk-KZ"/>
        </w:rPr>
      </w:pPr>
      <w:r w:rsidRPr="00717B87">
        <w:rPr>
          <w:sz w:val="22"/>
          <w:szCs w:val="22"/>
          <w:lang w:val="kk-KZ"/>
        </w:rPr>
        <w:t xml:space="preserve">Мекен-жайы:  Қостанай қаласы, Әл- Фараби көшесі, 111- А,   Тел.: 8(7142) 392 390; 392 393  </w:t>
      </w:r>
    </w:p>
    <w:p w:rsidR="00CB488D" w:rsidRPr="00717B87" w:rsidRDefault="00CB488D" w:rsidP="00CB488D">
      <w:pPr>
        <w:jc w:val="both"/>
        <w:rPr>
          <w:sz w:val="22"/>
          <w:szCs w:val="22"/>
          <w:lang w:val="kk-KZ"/>
        </w:rPr>
      </w:pPr>
      <w:r w:rsidRPr="00717B87">
        <w:rPr>
          <w:sz w:val="22"/>
          <w:szCs w:val="22"/>
          <w:lang w:val="kk-KZ"/>
        </w:rPr>
        <w:t>Факс: 8(7142) 392 395; е-mail:</w:t>
      </w:r>
      <w:r w:rsidRPr="00717B87">
        <w:rPr>
          <w:color w:val="FF00FF"/>
          <w:sz w:val="22"/>
          <w:szCs w:val="22"/>
          <w:lang w:val="kk-KZ"/>
        </w:rPr>
        <w:t xml:space="preserve"> </w:t>
      </w:r>
      <w:r w:rsidRPr="00717B87">
        <w:rPr>
          <w:sz w:val="22"/>
          <w:szCs w:val="22"/>
          <w:lang w:val="kk-KZ"/>
        </w:rPr>
        <w:t xml:space="preserve">odk_yunost@mail.ru     </w:t>
      </w:r>
    </w:p>
    <w:p w:rsidR="00CB488D" w:rsidRPr="00717B87" w:rsidRDefault="00CB488D" w:rsidP="00CB488D">
      <w:pPr>
        <w:jc w:val="both"/>
        <w:rPr>
          <w:b/>
          <w:sz w:val="22"/>
          <w:szCs w:val="22"/>
          <w:lang w:val="kk-KZ"/>
        </w:rPr>
      </w:pPr>
      <w:r w:rsidRPr="00717B87">
        <w:rPr>
          <w:sz w:val="22"/>
          <w:szCs w:val="22"/>
          <w:lang w:val="kk-KZ"/>
        </w:rPr>
        <w:t xml:space="preserve">          </w:t>
      </w:r>
      <w:r w:rsidRPr="00717B87">
        <w:rPr>
          <w:b/>
          <w:sz w:val="22"/>
          <w:szCs w:val="22"/>
          <w:lang w:val="kk-KZ"/>
        </w:rPr>
        <w:t>Тамақтану, жататын орны және жолақысы</w:t>
      </w:r>
    </w:p>
    <w:p w:rsidR="009E3092" w:rsidRPr="00717B87" w:rsidRDefault="00CB488D" w:rsidP="00CB488D">
      <w:pPr>
        <w:numPr>
          <w:ilvl w:val="0"/>
          <w:numId w:val="6"/>
        </w:numPr>
        <w:jc w:val="both"/>
        <w:rPr>
          <w:sz w:val="22"/>
          <w:szCs w:val="22"/>
          <w:lang w:val="kk-KZ"/>
        </w:rPr>
      </w:pPr>
      <w:r w:rsidRPr="00717B87">
        <w:rPr>
          <w:sz w:val="22"/>
          <w:szCs w:val="22"/>
          <w:lang w:val="kk-KZ"/>
        </w:rPr>
        <w:t xml:space="preserve">Фестивальге қатысушылардың жол шығындары  </w:t>
      </w:r>
      <w:bookmarkStart w:id="0" w:name="_GoBack"/>
      <w:bookmarkEnd w:id="0"/>
      <w:r w:rsidRPr="00717B87">
        <w:rPr>
          <w:sz w:val="22"/>
          <w:szCs w:val="22"/>
          <w:lang w:val="kk-KZ"/>
        </w:rPr>
        <w:t>(тамақтануы, жол ақысы) жіберуші жақтың есебінен</w:t>
      </w:r>
    </w:p>
    <w:sectPr w:rsidR="009E3092" w:rsidRPr="00717B87" w:rsidSect="005871BE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7125"/>
    <w:multiLevelType w:val="hybridMultilevel"/>
    <w:tmpl w:val="D234AB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10622"/>
    <w:multiLevelType w:val="hybridMultilevel"/>
    <w:tmpl w:val="3FD88F4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B40166"/>
    <w:multiLevelType w:val="hybridMultilevel"/>
    <w:tmpl w:val="9E743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8324A0"/>
    <w:multiLevelType w:val="hybridMultilevel"/>
    <w:tmpl w:val="BBAE9E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F01C9"/>
    <w:multiLevelType w:val="hybridMultilevel"/>
    <w:tmpl w:val="47A26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A2F0D"/>
    <w:multiLevelType w:val="hybridMultilevel"/>
    <w:tmpl w:val="A71A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D0"/>
    <w:rsid w:val="005871BE"/>
    <w:rsid w:val="006B12E9"/>
    <w:rsid w:val="00717B87"/>
    <w:rsid w:val="009E3092"/>
    <w:rsid w:val="00AB10D0"/>
    <w:rsid w:val="00CB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B488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CB48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2018-01-23T05:26:00Z</dcterms:created>
  <dcterms:modified xsi:type="dcterms:W3CDTF">2018-01-23T06:12:00Z</dcterms:modified>
</cp:coreProperties>
</file>